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017" w:rsidRDefault="00FA2017" w:rsidP="00FA2017">
      <w:pPr>
        <w:rPr>
          <w:rFonts w:eastAsia="Times New Roman" w:cs="Times New Roman"/>
          <w:b/>
          <w:sz w:val="28"/>
          <w:szCs w:val="28"/>
          <w:lang w:eastAsia="lt-LT"/>
        </w:rPr>
      </w:pPr>
      <w:bookmarkStart w:id="0" w:name="_GoBack"/>
      <w:bookmarkEnd w:id="0"/>
    </w:p>
    <w:p w:rsidR="00FA2017" w:rsidRDefault="00FA2017" w:rsidP="00FA2017">
      <w:pPr>
        <w:rPr>
          <w:color w:val="000000"/>
        </w:rPr>
      </w:pPr>
      <w:r w:rsidRPr="008E621F">
        <w:rPr>
          <w:rFonts w:eastAsia="Times New Roman" w:cs="Times New Roman"/>
          <w:sz w:val="28"/>
          <w:szCs w:val="28"/>
          <w:lang w:eastAsia="lt-LT"/>
        </w:rPr>
        <w:t xml:space="preserve">  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Mokinio specialiųjų ugdymosi poreikių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(išskyrus atsirandančius dėl išskirtinių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gabumų) pedagoginiu, psichologiniu,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medicininiu ir socialiniu pedagoginiu aspektais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įvertinimo ir specialiojo ugdymosi skyrimo </w:t>
      </w:r>
    </w:p>
    <w:p w:rsidR="00FA2017" w:rsidRDefault="00FA2017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>tvarkos aprašo</w:t>
      </w:r>
    </w:p>
    <w:p w:rsidR="00FA2017" w:rsidRDefault="00FA798D" w:rsidP="00FA2017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sdt>
        <w:sdtPr>
          <w:alias w:val="Numeris"/>
          <w:tag w:val="nr_ef9c0edc202045ce851c6bf8683bac2e"/>
          <w:id w:val="1853229575"/>
        </w:sdtPr>
        <w:sdtEndPr/>
        <w:sdtContent>
          <w:r w:rsidR="00FA2017">
            <w:rPr>
              <w:color w:val="000000"/>
            </w:rPr>
            <w:t>1</w:t>
          </w:r>
        </w:sdtContent>
      </w:sdt>
      <w:r w:rsidR="00FA2017">
        <w:rPr>
          <w:color w:val="000000"/>
        </w:rPr>
        <w:t xml:space="preserve"> priedas</w:t>
      </w:r>
    </w:p>
    <w:p w:rsidR="00FA2017" w:rsidRDefault="00FA2017" w:rsidP="00FA2017">
      <w:pPr>
        <w:widowControl w:val="0"/>
        <w:tabs>
          <w:tab w:val="left" w:leader="underscore" w:pos="8902"/>
        </w:tabs>
        <w:suppressAutoHyphens/>
        <w:jc w:val="both"/>
        <w:rPr>
          <w:color w:val="000000"/>
        </w:rPr>
      </w:pPr>
    </w:p>
    <w:p w:rsidR="00FA2017" w:rsidRDefault="00FA798D" w:rsidP="00FA2017">
      <w:pPr>
        <w:widowControl w:val="0"/>
        <w:tabs>
          <w:tab w:val="left" w:leader="underscore" w:pos="8902"/>
        </w:tabs>
        <w:suppressAutoHyphens/>
        <w:jc w:val="center"/>
        <w:rPr>
          <w:b/>
          <w:color w:val="000000"/>
        </w:rPr>
      </w:pPr>
      <w:sdt>
        <w:sdtPr>
          <w:alias w:val="Pavadinimas"/>
          <w:tag w:val="title_ef9c0edc202045ce851c6bf8683bac2e"/>
          <w:id w:val="-346176882"/>
          <w:showingPlcHdr/>
        </w:sdtPr>
        <w:sdtEndPr/>
        <w:sdtContent>
          <w:r w:rsidR="00FA2017">
            <w:t xml:space="preserve">     </w:t>
          </w:r>
        </w:sdtContent>
      </w:sdt>
    </w:p>
    <w:p w:rsidR="00FA2017" w:rsidRDefault="00FA2017" w:rsidP="00FA2017">
      <w:pPr>
        <w:tabs>
          <w:tab w:val="left" w:leader="underscore" w:pos="8901"/>
        </w:tabs>
        <w:jc w:val="center"/>
      </w:pPr>
      <w:r>
        <w:t>_</w:t>
      </w:r>
      <w:r>
        <w:tab/>
      </w:r>
    </w:p>
    <w:p w:rsidR="00FA2017" w:rsidRDefault="00FA2017" w:rsidP="00FA2017">
      <w:pPr>
        <w:widowControl w:val="0"/>
        <w:tabs>
          <w:tab w:val="left" w:leader="underscore" w:pos="8902"/>
        </w:tabs>
        <w:suppressAutoHyphens/>
        <w:jc w:val="center"/>
        <w:rPr>
          <w:color w:val="000000"/>
        </w:rPr>
      </w:pPr>
      <w:r>
        <w:rPr>
          <w:color w:val="000000"/>
        </w:rPr>
        <w:t>(mokykla)</w:t>
      </w:r>
    </w:p>
    <w:p w:rsidR="00FA2017" w:rsidRDefault="00FA2017" w:rsidP="00FA2017">
      <w:pPr>
        <w:tabs>
          <w:tab w:val="left" w:leader="underscore" w:pos="8902"/>
        </w:tabs>
        <w:jc w:val="center"/>
        <w:rPr>
          <w:b/>
        </w:rPr>
      </w:pPr>
    </w:p>
    <w:sdt>
      <w:sdtPr>
        <w:alias w:val="skirsnis"/>
        <w:tag w:val="part_75dbcf769f2e47a19bf9d7d945275249"/>
        <w:id w:val="-1803534129"/>
      </w:sdtPr>
      <w:sdtEndPr/>
      <w:sdtContent>
        <w:p w:rsidR="00FA2017" w:rsidRDefault="00FA798D" w:rsidP="00FA2017">
          <w:pPr>
            <w:tabs>
              <w:tab w:val="left" w:leader="underscore" w:pos="8902"/>
            </w:tabs>
            <w:jc w:val="center"/>
            <w:rPr>
              <w:b/>
            </w:rPr>
          </w:pPr>
          <w:sdt>
            <w:sdtPr>
              <w:alias w:val="Pavadinimas"/>
              <w:tag w:val="title_75dbcf769f2e47a19bf9d7d945275249"/>
              <w:id w:val="979812008"/>
            </w:sdtPr>
            <w:sdtEndPr/>
            <w:sdtContent>
              <w:r w:rsidR="00FA2017">
                <w:rPr>
                  <w:b/>
                </w:rPr>
                <w:t>STEBĖJIMO KORTELĖ</w:t>
              </w:r>
            </w:sdtContent>
          </w:sdt>
        </w:p>
        <w:p w:rsidR="00FA2017" w:rsidRDefault="00FA2017" w:rsidP="00FA2017">
          <w:pPr>
            <w:tabs>
              <w:tab w:val="left" w:leader="underscore" w:pos="8902"/>
            </w:tabs>
            <w:jc w:val="center"/>
          </w:pPr>
          <w:r>
            <w:t>2016 m. ______________ d.</w:t>
          </w:r>
        </w:p>
        <w:p w:rsidR="00FA2017" w:rsidRDefault="00FA2017" w:rsidP="00FA2017">
          <w:pPr>
            <w:tabs>
              <w:tab w:val="left" w:leader="underscore" w:pos="8902"/>
            </w:tabs>
            <w:jc w:val="center"/>
          </w:pPr>
          <w:r>
            <w:t>________________</w:t>
          </w:r>
        </w:p>
        <w:p w:rsidR="00FA2017" w:rsidRDefault="00FA2017" w:rsidP="00FA2017">
          <w:pPr>
            <w:tabs>
              <w:tab w:val="left" w:leader="underscore" w:pos="8902"/>
            </w:tabs>
            <w:jc w:val="center"/>
            <w:rPr>
              <w:i/>
            </w:rPr>
          </w:pPr>
          <w:r>
            <w:rPr>
              <w:i/>
            </w:rPr>
            <w:t>(sudarymo vieta)</w:t>
          </w:r>
        </w:p>
        <w:p w:rsidR="00FA2017" w:rsidRDefault="00FA2017" w:rsidP="00FA2017">
          <w:pPr>
            <w:tabs>
              <w:tab w:val="left" w:leader="underscore" w:pos="8902"/>
            </w:tabs>
            <w:ind w:firstLine="567"/>
            <w:jc w:val="both"/>
          </w:pPr>
        </w:p>
        <w:p w:rsidR="00FA2017" w:rsidRDefault="00FA2017" w:rsidP="00FA2017">
          <w:pPr>
            <w:widowControl w:val="0"/>
            <w:tabs>
              <w:tab w:val="left" w:leader="underscore" w:pos="8902"/>
            </w:tabs>
            <w:suppressAutoHyphens/>
            <w:ind w:firstLine="567"/>
            <w:jc w:val="both"/>
            <w:rPr>
              <w:color w:val="000000"/>
            </w:rPr>
          </w:pPr>
          <w:r>
            <w:rPr>
              <w:color w:val="000000"/>
            </w:rPr>
            <w:t xml:space="preserve">Mokinio vardas ir pavardė </w:t>
          </w:r>
          <w:r>
            <w:rPr>
              <w:color w:val="000000"/>
            </w:rPr>
            <w:tab/>
          </w:r>
        </w:p>
        <w:p w:rsidR="00FA2017" w:rsidRDefault="00FA2017" w:rsidP="00FA2017">
          <w:pPr>
            <w:widowControl w:val="0"/>
            <w:tabs>
              <w:tab w:val="left" w:pos="3540"/>
              <w:tab w:val="left" w:leader="underscore" w:pos="5640"/>
            </w:tabs>
            <w:suppressAutoHyphens/>
            <w:ind w:firstLine="567"/>
            <w:jc w:val="both"/>
            <w:rPr>
              <w:color w:val="000000"/>
            </w:rPr>
          </w:pPr>
          <w:r>
            <w:rPr>
              <w:color w:val="000000"/>
            </w:rPr>
            <w:t>Gimimo data _______________</w:t>
          </w:r>
        </w:p>
        <w:p w:rsidR="00FA2017" w:rsidRDefault="00FA2017" w:rsidP="00FA2017">
          <w:pPr>
            <w:widowControl w:val="0"/>
            <w:tabs>
              <w:tab w:val="left" w:leader="underscore" w:pos="8902"/>
            </w:tabs>
            <w:suppressAutoHyphens/>
            <w:ind w:firstLine="567"/>
            <w:jc w:val="both"/>
            <w:rPr>
              <w:b/>
              <w:color w:val="000000"/>
            </w:rPr>
          </w:pPr>
        </w:p>
        <w:tbl>
          <w:tblPr>
            <w:tblW w:w="5000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  <w:tblGrid>
            <w:gridCol w:w="1201"/>
            <w:gridCol w:w="5395"/>
            <w:gridCol w:w="3599"/>
          </w:tblGrid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Eil. Nr.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Stebima veiklos sritis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Trumpas veiklos aprašas</w:t>
                </w: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Mėgstamiausia veikla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2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Gebėjimas pasirinkti veiklą:</w:t>
                </w:r>
              </w:p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(savarankiškai, reikalingas pedagogo paskatinimas)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3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Savarankiško darbo įgūdžiai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4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Gebėjimas sukaupti ir išlaikyti dėmesį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5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Veiklos tempas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6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Motorika (smulkioji, stambioji)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7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 xml:space="preserve">Gebėjimas suvokti žodinius </w:t>
                </w:r>
                <w:proofErr w:type="spellStart"/>
                <w:r>
                  <w:rPr>
                    <w:color w:val="000000"/>
                  </w:rPr>
                  <w:t>frontalius</w:t>
                </w:r>
                <w:proofErr w:type="spellEnd"/>
                <w:r>
                  <w:rPr>
                    <w:color w:val="000000"/>
                  </w:rPr>
                  <w:t>/ individualius pedagogo nurodymus ir juos atlikti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8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Sunkumai mokantis programinę medžiagą ir naujų veiklos būdų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9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Dalyvavimas veikloje (aktyvumas, pasyvumas)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10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Elgesys su bendraamžiais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11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Elgesys su suaugusiaisiais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12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Gebėjimas kontroliuoti savo elgesį grupinės veiklos metu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13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Reakcija į pagyrimą, paskatinimą, padrąsinimą ir kt.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14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Reakcija į pastabas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  <w:tr w:rsidR="00FA2017" w:rsidTr="00FA2017">
            <w:tc>
              <w:tcPr>
                <w:tcW w:w="589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15</w:t>
                </w:r>
              </w:p>
            </w:tc>
            <w:tc>
              <w:tcPr>
                <w:tcW w:w="2646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  <w:r>
                  <w:rPr>
                    <w:color w:val="000000"/>
                  </w:rPr>
                  <w:t>Kiti ugdymosi ir elgesio ypatumai</w:t>
                </w:r>
              </w:p>
            </w:tc>
            <w:tc>
              <w:tcPr>
                <w:tcW w:w="1765" w:type="pct"/>
              </w:tcPr>
              <w:p w:rsidR="00FA2017" w:rsidRDefault="00FA2017" w:rsidP="003C65B3">
                <w:pPr>
                  <w:widowControl w:val="0"/>
                  <w:tabs>
                    <w:tab w:val="left" w:leader="underscore" w:pos="8902"/>
                  </w:tabs>
                  <w:suppressAutoHyphens/>
                  <w:rPr>
                    <w:color w:val="000000"/>
                  </w:rPr>
                </w:pPr>
              </w:p>
            </w:tc>
          </w:tr>
        </w:tbl>
        <w:p w:rsidR="00FA2017" w:rsidRDefault="00FA2017" w:rsidP="00FA2017">
          <w:pPr>
            <w:widowControl w:val="0"/>
            <w:tabs>
              <w:tab w:val="left" w:leader="underscore" w:pos="8902"/>
            </w:tabs>
            <w:suppressAutoHyphens/>
            <w:ind w:firstLine="567"/>
            <w:jc w:val="both"/>
            <w:rPr>
              <w:color w:val="000000"/>
            </w:rPr>
          </w:pPr>
        </w:p>
        <w:tbl>
          <w:tblPr>
            <w:tblW w:w="9070" w:type="dxa"/>
            <w:tblLook w:val="01E0" w:firstRow="1" w:lastRow="1" w:firstColumn="1" w:lastColumn="1" w:noHBand="0" w:noVBand="0"/>
          </w:tblPr>
          <w:tblGrid>
            <w:gridCol w:w="3027"/>
            <w:gridCol w:w="3022"/>
            <w:gridCol w:w="3021"/>
          </w:tblGrid>
          <w:tr w:rsidR="00FA2017" w:rsidTr="003C65B3">
            <w:tc>
              <w:tcPr>
                <w:tcW w:w="3096" w:type="dxa"/>
              </w:tcPr>
              <w:p w:rsidR="00FA2017" w:rsidRDefault="00FA2017" w:rsidP="003C65B3">
                <w:r>
                  <w:t>Pedagogas</w:t>
                </w:r>
              </w:p>
            </w:tc>
            <w:tc>
              <w:tcPr>
                <w:tcW w:w="3096" w:type="dxa"/>
              </w:tcPr>
              <w:p w:rsidR="00FA2017" w:rsidRDefault="00FA2017" w:rsidP="003C65B3">
                <w:pPr>
                  <w:jc w:val="center"/>
                </w:pPr>
                <w:r>
                  <w:t>(Parašas)</w:t>
                </w:r>
              </w:p>
            </w:tc>
            <w:tc>
              <w:tcPr>
                <w:tcW w:w="3096" w:type="dxa"/>
              </w:tcPr>
              <w:p w:rsidR="00FA2017" w:rsidRDefault="00FA2017" w:rsidP="003C65B3">
                <w:pPr>
                  <w:jc w:val="center"/>
                </w:pPr>
                <w:r>
                  <w:t>(Vardas ir pavardė)</w:t>
                </w:r>
              </w:p>
            </w:tc>
          </w:tr>
        </w:tbl>
      </w:sdtContent>
    </w:sdt>
    <w:sdt>
      <w:sdtPr>
        <w:alias w:val="pabaiga"/>
        <w:tag w:val="part_f6e230ff48324c1b99e5d62968edfcdf"/>
        <w:id w:val="-1494937690"/>
      </w:sdtPr>
      <w:sdtEndPr/>
      <w:sdtContent>
        <w:p w:rsidR="00FA2017" w:rsidRDefault="00FA2017" w:rsidP="00FA2017">
          <w:pPr>
            <w:tabs>
              <w:tab w:val="left" w:leader="underscore" w:pos="8902"/>
            </w:tabs>
            <w:jc w:val="center"/>
          </w:pPr>
          <w:r>
            <w:t>_________________</w:t>
          </w:r>
        </w:p>
        <w:p w:rsidR="00FA2017" w:rsidRDefault="00FA798D" w:rsidP="00FA2017">
          <w:pPr>
            <w:keepLines/>
            <w:widowControl w:val="0"/>
            <w:tabs>
              <w:tab w:val="left" w:leader="underscore" w:pos="8902"/>
            </w:tabs>
            <w:suppressAutoHyphens/>
            <w:ind w:firstLine="567"/>
            <w:jc w:val="both"/>
          </w:pPr>
        </w:p>
      </w:sdtContent>
    </w:sdt>
    <w:p w:rsidR="00EF1AD3" w:rsidRDefault="00EF1AD3"/>
    <w:sectPr w:rsidR="00EF1AD3" w:rsidSect="00631CFA"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017"/>
    <w:rsid w:val="00631CFA"/>
    <w:rsid w:val="00EF1AD3"/>
    <w:rsid w:val="00FA2017"/>
    <w:rsid w:val="00FA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9E077-2161-41D1-8959-DAAE1B75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A201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774</Words>
  <Characters>442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TSC</dc:creator>
  <cp:keywords/>
  <dc:description/>
  <cp:lastModifiedBy>TSC</cp:lastModifiedBy>
  <cp:revision>2</cp:revision>
  <dcterms:created xsi:type="dcterms:W3CDTF">2016-09-26T15:00:00Z</dcterms:created>
  <dcterms:modified xsi:type="dcterms:W3CDTF">2016-09-26T15:00:00Z</dcterms:modified>
</cp:coreProperties>
</file>